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EB5" w:rsidRDefault="00DE3EB5" w:rsidP="00B25380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BB37D6" w:rsidRPr="00BB37D6" w:rsidRDefault="00AF48CD" w:rsidP="000B650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B3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REGULAMIN KURSU Z JĘZYKA WŁOSKIEGO ORGANIZOWANEGO W RAMACH</w:t>
      </w:r>
      <w:r w:rsidR="000B6506" w:rsidRPr="00BB3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F56F8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BUDŻETU OBYWATELSKIEGO 2025</w:t>
      </w:r>
      <w:r w:rsidR="000B6506" w:rsidRPr="00BB3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BB37D6" w:rsidRDefault="00BB37D6" w:rsidP="000B6506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B3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„</w:t>
      </w:r>
      <w:r w:rsidR="00D35A3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PAROLE, PAROLE, PAROLE…NAUKA JĘZYKA WŁOSKIEGO NA RÓŻNYCH POZIOMACH DLA DOROSŁYCH MIESZKAŃCÓW GMINY MICHAŁOWICE</w:t>
      </w:r>
      <w:r w:rsidRPr="00BB37D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” </w:t>
      </w:r>
    </w:p>
    <w:p w:rsidR="00AF48CD" w:rsidRPr="00AF48CD" w:rsidRDefault="00AF48CD" w:rsidP="00AF48CD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AF48CD" w:rsidRPr="00EF41A7" w:rsidRDefault="00AF48CD" w:rsidP="00D61511">
      <w:pPr>
        <w:pStyle w:val="Akapitzlist"/>
        <w:widowControl/>
        <w:numPr>
          <w:ilvl w:val="0"/>
          <w:numId w:val="8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F41A7">
        <w:rPr>
          <w:rFonts w:asciiTheme="minorHAnsi" w:eastAsia="Times New Roman" w:hAnsiTheme="minorHAnsi" w:cstheme="minorHAnsi"/>
          <w:b/>
          <w:bCs/>
          <w:color w:val="040B21"/>
          <w:sz w:val="24"/>
          <w:szCs w:val="24"/>
          <w:bdr w:val="none" w:sz="0" w:space="0" w:color="auto" w:frame="1"/>
          <w:lang w:eastAsia="pl-PL"/>
        </w:rPr>
        <w:t>POSTANOWIENIA OGÓLNE</w:t>
      </w:r>
    </w:p>
    <w:p w:rsidR="00EF41A7" w:rsidRDefault="00EF41A7" w:rsidP="00D61511">
      <w:pPr>
        <w:pStyle w:val="Akapitzlist"/>
        <w:widowControl/>
        <w:numPr>
          <w:ilvl w:val="0"/>
          <w:numId w:val="6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</w:pPr>
      <w:r w:rsidRPr="00EF41A7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>Organizatorem kurs</w:t>
      </w:r>
      <w:r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>u</w:t>
      </w:r>
      <w:r w:rsidRPr="00EF41A7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 xml:space="preserve"> językowego jest Gmina Michałowice.</w:t>
      </w:r>
    </w:p>
    <w:p w:rsidR="00EF41A7" w:rsidRDefault="00AF48CD" w:rsidP="00E32BED">
      <w:pPr>
        <w:pStyle w:val="Akapitzlist"/>
        <w:widowControl/>
        <w:numPr>
          <w:ilvl w:val="0"/>
          <w:numId w:val="6"/>
        </w:numPr>
        <w:autoSpaceDE/>
        <w:autoSpaceDN/>
        <w:spacing w:after="120"/>
        <w:ind w:left="0" w:hanging="357"/>
        <w:textAlignment w:val="baseline"/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</w:pPr>
      <w:r w:rsidRPr="00EF41A7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 xml:space="preserve">Regulamin określa zasady organizacji i realizacji zajęć z języka włoskiego organizowanego </w:t>
      </w:r>
      <w:r w:rsidR="000B6506" w:rsidRPr="00EF41A7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>w ra</w:t>
      </w:r>
      <w:r w:rsidR="00D35A39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>mach budżetu obywatelskiego 2025</w:t>
      </w:r>
      <w:r w:rsidR="00EF41A7" w:rsidRPr="00EF41A7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>.</w:t>
      </w:r>
    </w:p>
    <w:p w:rsidR="00AF48CD" w:rsidRPr="00EF41A7" w:rsidRDefault="00AF48CD" w:rsidP="00D61511">
      <w:pPr>
        <w:pStyle w:val="Akapitzlist"/>
        <w:widowControl/>
        <w:numPr>
          <w:ilvl w:val="0"/>
          <w:numId w:val="8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F41A7">
        <w:rPr>
          <w:rFonts w:asciiTheme="minorHAnsi" w:eastAsia="Times New Roman" w:hAnsiTheme="minorHAnsi" w:cstheme="minorHAnsi"/>
          <w:color w:val="040B21"/>
          <w:sz w:val="24"/>
          <w:szCs w:val="24"/>
          <w:bdr w:val="none" w:sz="0" w:space="0" w:color="auto" w:frame="1"/>
          <w:lang w:eastAsia="pl-PL"/>
        </w:rPr>
        <w:t>​</w:t>
      </w:r>
      <w:r w:rsidRPr="00EF41A7">
        <w:rPr>
          <w:rFonts w:asciiTheme="minorHAnsi" w:eastAsia="Times New Roman" w:hAnsiTheme="minorHAnsi" w:cstheme="minorHAnsi"/>
          <w:b/>
          <w:bCs/>
          <w:color w:val="040B21"/>
          <w:sz w:val="24"/>
          <w:szCs w:val="24"/>
          <w:bdr w:val="none" w:sz="0" w:space="0" w:color="auto" w:frame="1"/>
          <w:lang w:eastAsia="pl-PL"/>
        </w:rPr>
        <w:t>ORGANIZACJA ZAJĘĆ</w:t>
      </w:r>
    </w:p>
    <w:p w:rsidR="000E64C1" w:rsidRPr="00EF41A7" w:rsidRDefault="000E64C1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Kurs skierowany jest do osób dorosły, które ukończyły 18 rok życia i mieszkają na terenie Gminy Michałowice</w:t>
      </w:r>
      <w:r w:rsidR="00C23AC6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(miejsce zamieszkania będzie weryfikowane)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EF41A7" w:rsidRPr="00EF41A7" w:rsidRDefault="00D35A39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Zajęcia odbywać się będą od lutego do czerwca 2025 r.</w:t>
      </w:r>
      <w:r w:rsidR="00664B8E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świąt łącznie. Zajęcia zorganizowane będą </w:t>
      </w:r>
      <w:r w:rsidR="00400C09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dla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łącznie sześciu grup.</w:t>
      </w:r>
    </w:p>
    <w:p w:rsidR="00EF41A7" w:rsidRPr="00EF41A7" w:rsidRDefault="00AF48CD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Zajęcia odbywają się dwa razy w tygodniu </w:t>
      </w:r>
      <w:r w:rsidR="00EA4BE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(</w:t>
      </w:r>
      <w:r w:rsidR="00F31583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poniedziałki i środy</w:t>
      </w:r>
      <w:r w:rsidR="00EA4BE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) w szkole w Komorowie </w:t>
      </w:r>
      <w:r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po 60 minut</w:t>
      </w:r>
      <w:r w:rsidR="00D35A39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 W poniedziałek odbywać się będą zajęcia dla maksymalnie trzech grup w tym przynajmniej jedna grupa zaawansowana. W środy odbywać się będą zajęcia dla maksymalnie trzech grup na poziomie podstawowym.</w:t>
      </w:r>
    </w:p>
    <w:p w:rsidR="00EF41A7" w:rsidRPr="00EF5D69" w:rsidRDefault="00AF48CD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W szczególnych przypadkach, uniemożliwiających przeprowadzenie zajęć według ustalonego </w:t>
      </w:r>
      <w:r w:rsidR="0078500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harmonogramu</w:t>
      </w:r>
      <w:r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Szkoła </w:t>
      </w:r>
      <w:r w:rsidR="00523B5E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językowa realizująca kurs </w:t>
      </w:r>
      <w:r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zobowiązuje się do zapewnienia zastępstwa lub wyznaczenia zajęć w innym terminie.</w:t>
      </w:r>
    </w:p>
    <w:p w:rsidR="00EF5D69" w:rsidRPr="00EF41A7" w:rsidRDefault="00EF5D69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W szczególnych przypadkach, uniemożliwiających przeprowadzenie zaj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ęć stacjonarnie dopuszcza się możliwość przeprowadzenie przez szkołę językową zajęć on-line. </w:t>
      </w:r>
    </w:p>
    <w:p w:rsidR="00EF41A7" w:rsidRPr="00EF41A7" w:rsidRDefault="00523B5E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W ustalonych z organizatorem sytuacjach 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Szkoła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językowa</w:t>
      </w:r>
      <w:r w:rsidR="001501F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ma prawo do zmiany </w:t>
      </w:r>
      <w:r w:rsidR="000E64C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terminów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zajęć lub/oraz zmiany lektora w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trakcie trwania kursu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  <w:r w:rsidR="000E64C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Zmianie nie podlega ilość zajęć dla każdej grupy i czas trwania kursu.</w:t>
      </w:r>
    </w:p>
    <w:p w:rsidR="000E64C1" w:rsidRPr="000E64C1" w:rsidRDefault="00AF48CD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Zajęcia odbywają się w grupach </w:t>
      </w:r>
      <w:r w:rsidR="001501F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maksymalnie 12</w:t>
      </w:r>
      <w:r w:rsidR="00B25380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osobowych.</w:t>
      </w:r>
    </w:p>
    <w:p w:rsidR="00AF48CD" w:rsidRPr="00EF41A7" w:rsidRDefault="006D12A5" w:rsidP="00D61511">
      <w:pPr>
        <w:pStyle w:val="Akapitzlist"/>
        <w:widowControl/>
        <w:numPr>
          <w:ilvl w:val="0"/>
          <w:numId w:val="9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Szkoła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ma prawo do przenoszenia </w:t>
      </w:r>
      <w:r w:rsidR="0073609D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uczestników kursu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 grupy do grupy lub/i skreślenia z listy </w:t>
      </w:r>
      <w:r w:rsidR="00F32B6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uczestników</w:t>
      </w:r>
      <w:r w:rsidR="00AF48CD" w:rsidRPr="00EF41A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w następujących przypadkach:</w:t>
      </w:r>
    </w:p>
    <w:p w:rsidR="00696D31" w:rsidRPr="00696D31" w:rsidRDefault="0073609D" w:rsidP="00D61511">
      <w:pPr>
        <w:pStyle w:val="Akapitzlist"/>
        <w:widowControl/>
        <w:numPr>
          <w:ilvl w:val="0"/>
          <w:numId w:val="11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uczestnik</w:t>
      </w:r>
      <w:r w:rsidR="00AF48CD" w:rsidRPr="00696D3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znacząco odbiega poziomem zaawansowania od grup</w:t>
      </w:r>
      <w:r w:rsidR="00B25380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y</w:t>
      </w:r>
      <w:r w:rsidR="00523B5E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:rsidR="00696D31" w:rsidRPr="00696D31" w:rsidRDefault="0073609D" w:rsidP="00D61511">
      <w:pPr>
        <w:pStyle w:val="Akapitzlist"/>
        <w:widowControl/>
        <w:numPr>
          <w:ilvl w:val="0"/>
          <w:numId w:val="11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uczestnik</w:t>
      </w:r>
      <w:r w:rsidR="00AF48CD" w:rsidRPr="00696D3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uniemożliwia prowadzenie zajęć poprzez rażąco nieodpowiednie zachowanie</w:t>
      </w:r>
      <w:r w:rsidR="00523B5E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:rsidR="00D61511" w:rsidRPr="00F32B6C" w:rsidRDefault="0073609D" w:rsidP="00D61511">
      <w:pPr>
        <w:pStyle w:val="Akapitzlist"/>
        <w:widowControl/>
        <w:numPr>
          <w:ilvl w:val="0"/>
          <w:numId w:val="11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uczestnik</w:t>
      </w:r>
      <w:r w:rsidR="00AF48CD" w:rsidRPr="00696D3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6D12A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ma nieusprawiedliwioną nieobecność na trzech zajęciach</w:t>
      </w:r>
      <w:r w:rsidR="00A533BF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 rzędu</w:t>
      </w:r>
      <w:r w:rsidR="00AF48CD" w:rsidRPr="00696D3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F32B6C" w:rsidRPr="00F32B6C" w:rsidRDefault="00F32B6C" w:rsidP="00E32BED">
      <w:pPr>
        <w:widowControl/>
        <w:autoSpaceDE/>
        <w:autoSpaceDN/>
        <w:spacing w:after="12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Osoby, które bę</w:t>
      </w:r>
      <w:r w:rsidR="0050524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dą miały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nieusprawiedliwioną nieobecność na trzech zajęciach lub </w:t>
      </w:r>
      <w:r w:rsidR="0050524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ich zachowanie będzie </w:t>
      </w:r>
      <w:r w:rsidRPr="00696D3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rażąco nieodpowiednie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zostaną skreślone z listy uczestników kursu, a na ich miejsce </w:t>
      </w:r>
      <w:r w:rsidR="0050524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będą miały możliwość wejść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osoby z listy rezerwowej, zgonie z kolejnością z</w:t>
      </w:r>
      <w:r w:rsidR="00523B5E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głoszeń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AF48CD" w:rsidRPr="00D61511" w:rsidRDefault="00AF48CD" w:rsidP="00D61511">
      <w:pPr>
        <w:pStyle w:val="Akapitzlist"/>
        <w:widowControl/>
        <w:numPr>
          <w:ilvl w:val="0"/>
          <w:numId w:val="17"/>
        </w:numPr>
        <w:autoSpaceDE/>
        <w:autoSpaceDN/>
        <w:ind w:left="0" w:hanging="28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61511">
        <w:rPr>
          <w:rFonts w:asciiTheme="minorHAnsi" w:eastAsia="Times New Roman" w:hAnsiTheme="minorHAnsi" w:cstheme="minorHAnsi"/>
          <w:b/>
          <w:bCs/>
          <w:color w:val="040B21"/>
          <w:sz w:val="24"/>
          <w:szCs w:val="24"/>
          <w:bdr w:val="none" w:sz="0" w:space="0" w:color="auto" w:frame="1"/>
          <w:lang w:eastAsia="pl-PL"/>
        </w:rPr>
        <w:t>REKRUTACJA</w:t>
      </w:r>
    </w:p>
    <w:p w:rsidR="00FE23BE" w:rsidRPr="00920B1B" w:rsidRDefault="00920B1B" w:rsidP="00920B1B">
      <w:pPr>
        <w:pStyle w:val="Akapitzlist"/>
        <w:numPr>
          <w:ilvl w:val="0"/>
          <w:numId w:val="12"/>
        </w:numPr>
        <w:ind w:left="0"/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</w:pPr>
      <w:r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Informacja o terminie rozpoczęcia zapisów</w:t>
      </w:r>
      <w:r w:rsidR="008D774E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,</w:t>
      </w:r>
      <w:r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zostanie opublikowana na stronie internetowej Urzędu Gminy Michałowice, profilach portalów społecznościowych Gminy Michałowice oraz w innych środkach przekazu Gminy Michałowice.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Rozpoczęcie zajęć planowane</w:t>
      </w:r>
      <w:r w:rsidR="008D774E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jest </w:t>
      </w:r>
      <w:r w:rsidR="00B7115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od lutego </w:t>
      </w:r>
      <w:r w:rsidR="00D35A39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2025</w:t>
      </w:r>
      <w:r w:rsidR="008D774E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r</w:t>
      </w:r>
      <w:r w:rsidR="00715242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.</w:t>
      </w:r>
      <w:r w:rsidR="00AF48CD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Zgłoszenia przyjmowane są </w:t>
      </w:r>
      <w:r w:rsidR="00715242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wyłącznie za pośrednictwem strony internetowej i elektronicznego formularza zgłoszeniowego</w:t>
      </w:r>
      <w:r w:rsidR="00407D4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dla obu poziomów, a dodatkowo dla grupy zaawansowanej jest obowiązkowy test kompetencji językowej</w:t>
      </w:r>
      <w:r w:rsidR="00B7115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, który odbędzie się stacjonarnie w Urzędzie Gminy Michałowice</w:t>
      </w:r>
      <w:r w:rsidR="00D12C0D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.</w:t>
      </w:r>
      <w:r w:rsidR="008D774E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D12C0D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W pierwszej kolejności zostanie przeprowadzony test do grupy zaawansowanej, a p</w:t>
      </w:r>
      <w:r w:rsidR="00473B48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óźniej odbędą się zapisy do grup podstawowych w który będą mogły też uczestniczyć osoby, które nie zakwalifikują się do grupy zaawansowanej.</w:t>
      </w:r>
      <w:r w:rsidR="00D12C0D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  <w:r w:rsidR="008D774E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O przyjęciu na kurs decyduje:</w:t>
      </w:r>
      <w:r w:rsidR="00FE23BE" w:rsidRPr="00920B1B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876ADC" w:rsidRPr="00876ADC" w:rsidRDefault="008D774E" w:rsidP="00876ADC">
      <w:pPr>
        <w:pStyle w:val="Akapitzlist"/>
        <w:widowControl/>
        <w:numPr>
          <w:ilvl w:val="0"/>
          <w:numId w:val="20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do grup </w:t>
      </w:r>
      <w:r w:rsidR="00FE23BE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na poziomie podstawowym kolejność zgłoszeń</w:t>
      </w:r>
      <w:r w:rsidR="00715242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715242" w:rsidRPr="00876ADC" w:rsidRDefault="00715242" w:rsidP="00876ADC">
      <w:pPr>
        <w:pStyle w:val="Akapitzlist"/>
        <w:widowControl/>
        <w:numPr>
          <w:ilvl w:val="0"/>
          <w:numId w:val="20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76AD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do grupy zaawansowanej </w:t>
      </w:r>
      <w:r w:rsidR="00876ADC" w:rsidRPr="00876AD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test kompetencji językowej. </w:t>
      </w:r>
      <w:r w:rsidR="0092627D" w:rsidRPr="0092627D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Wyniki egzaminu będą brane pod uwagę przy tworzeniu grup językowych. Wyznacznikiem będzie średni wynik grupy. Na jego podstawie uczestnicy zostaną dobrani tak, aby grupa mogła uczyć się na zbliżonym poziomie.</w:t>
      </w:r>
    </w:p>
    <w:p w:rsidR="00646670" w:rsidRPr="00646670" w:rsidRDefault="00646670" w:rsidP="00646670">
      <w:pPr>
        <w:pStyle w:val="Akapitzlist"/>
        <w:widowControl/>
        <w:numPr>
          <w:ilvl w:val="0"/>
          <w:numId w:val="12"/>
        </w:numPr>
        <w:autoSpaceDE/>
        <w:autoSpaceDN/>
        <w:ind w:left="0" w:hanging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Wszystkie osoby, które zgłoszą chęć udziału w kursie otrzymają mailowo informację o tym, czy zostały zakwalifikowane </w:t>
      </w:r>
      <w:r w:rsidR="00525EB6">
        <w:rPr>
          <w:rFonts w:asciiTheme="minorHAnsi" w:eastAsia="Times New Roman" w:hAnsiTheme="minorHAnsi" w:cstheme="minorHAnsi"/>
          <w:sz w:val="24"/>
          <w:szCs w:val="24"/>
          <w:lang w:eastAsia="pl-PL"/>
        </w:rPr>
        <w:t>na kurs.</w:t>
      </w:r>
    </w:p>
    <w:p w:rsidR="00E95337" w:rsidRPr="00E95337" w:rsidRDefault="00F30FBA" w:rsidP="00E95337">
      <w:pPr>
        <w:pStyle w:val="Akapitzlist"/>
        <w:widowControl/>
        <w:numPr>
          <w:ilvl w:val="0"/>
          <w:numId w:val="12"/>
        </w:numPr>
        <w:autoSpaceDE/>
        <w:autoSpaceDN/>
        <w:spacing w:after="120"/>
        <w:ind w:left="0" w:hanging="357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Harmonogram</w:t>
      </w:r>
      <w:r w:rsidR="00AF48CD" w:rsidRPr="00715242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 zajęć </w:t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 xml:space="preserve">zostanie przesłany do </w:t>
      </w:r>
      <w:r w:rsidR="004B1B75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lang w:eastAsia="pl-PL"/>
        </w:rPr>
        <w:t>osób, które zakwalifikują się na kurs.</w:t>
      </w:r>
    </w:p>
    <w:p w:rsidR="00AF48CD" w:rsidRPr="00C96E80" w:rsidRDefault="00AF48CD" w:rsidP="00C96E80">
      <w:pPr>
        <w:pStyle w:val="Akapitzlist"/>
        <w:widowControl/>
        <w:numPr>
          <w:ilvl w:val="0"/>
          <w:numId w:val="19"/>
        </w:numPr>
        <w:autoSpaceDE/>
        <w:autoSpaceDN/>
        <w:ind w:left="0" w:hanging="284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C96E80">
        <w:rPr>
          <w:rFonts w:asciiTheme="minorHAnsi" w:eastAsia="Times New Roman" w:hAnsiTheme="minorHAnsi" w:cstheme="minorHAnsi"/>
          <w:b/>
          <w:bCs/>
          <w:color w:val="040B21"/>
          <w:sz w:val="24"/>
          <w:szCs w:val="24"/>
          <w:bdr w:val="none" w:sz="0" w:space="0" w:color="auto" w:frame="1"/>
          <w:lang w:eastAsia="pl-PL"/>
        </w:rPr>
        <w:t>NAUKA</w:t>
      </w:r>
    </w:p>
    <w:p w:rsidR="006A4782" w:rsidRPr="006A4782" w:rsidRDefault="004B1B75" w:rsidP="006A4782">
      <w:pPr>
        <w:pStyle w:val="Akapitzlist"/>
        <w:widowControl/>
        <w:numPr>
          <w:ilvl w:val="1"/>
          <w:numId w:val="23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Wybrana przez </w:t>
      </w:r>
      <w:r w:rsidR="00525EB6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Organizatora</w:t>
      </w: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szkoła językowa </w:t>
      </w:r>
      <w:r w:rsidR="00AF48CD"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zobowiązana jest do pełnej realizacji planowanego </w:t>
      </w: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kursu z języka włoskiego.</w:t>
      </w:r>
    </w:p>
    <w:p w:rsidR="00AF48CD" w:rsidRPr="006A4782" w:rsidRDefault="004B1B75" w:rsidP="006A4782">
      <w:pPr>
        <w:pStyle w:val="Akapitzlist"/>
        <w:widowControl/>
        <w:numPr>
          <w:ilvl w:val="1"/>
          <w:numId w:val="23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Uczestnicy zajęć</w:t>
      </w:r>
      <w:r w:rsidR="00AF48CD"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zobowiązani są do regularnego uczestniczenia w zajęciach, systematycznej nauki i przystąpienia do </w:t>
      </w:r>
      <w:r w:rsidR="00525EB6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testu </w:t>
      </w: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semestraln</w:t>
      </w:r>
      <w:r w:rsidR="007F77A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ego</w:t>
      </w:r>
      <w:r w:rsidR="00AF48CD"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AF48CD" w:rsidRPr="006A4782" w:rsidRDefault="00AF48CD" w:rsidP="006A4782">
      <w:pPr>
        <w:pStyle w:val="Akapitzlist"/>
        <w:widowControl/>
        <w:numPr>
          <w:ilvl w:val="1"/>
          <w:numId w:val="23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Celem zdiagnozowania postępów w nauce Szkoła </w:t>
      </w:r>
      <w:r w:rsidR="004B1B75"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językowa </w:t>
      </w:r>
      <w:r w:rsidRP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przeprowadza: </w:t>
      </w:r>
    </w:p>
    <w:p w:rsidR="004B1B75" w:rsidRPr="004B1B75" w:rsidRDefault="00AF48CD" w:rsidP="007F77AC">
      <w:pPr>
        <w:pStyle w:val="Akapitzlist"/>
        <w:widowControl/>
        <w:numPr>
          <w:ilvl w:val="0"/>
          <w:numId w:val="21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B1B7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regularne testy sprawdzające</w:t>
      </w:r>
      <w:r w:rsidR="007F77A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wiedzę</w:t>
      </w:r>
      <w:r w:rsidR="004B1B75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:rsidR="006A4782" w:rsidRPr="006A4782" w:rsidRDefault="004B1B75" w:rsidP="007F77AC">
      <w:pPr>
        <w:pStyle w:val="Akapitzlist"/>
        <w:widowControl/>
        <w:numPr>
          <w:ilvl w:val="0"/>
          <w:numId w:val="21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test na zakończenie semestru z którego należy uzyskać co najmniej 65%</w:t>
      </w:r>
      <w:r w:rsidR="006A4782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:rsidR="00883115" w:rsidRPr="00883115" w:rsidRDefault="006A4782" w:rsidP="00883115">
      <w:pPr>
        <w:pStyle w:val="Akapitzlist"/>
        <w:widowControl/>
        <w:numPr>
          <w:ilvl w:val="0"/>
          <w:numId w:val="21"/>
        </w:numPr>
        <w:autoSpaceDE/>
        <w:autoSpaceDN/>
        <w:ind w:left="42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test poprawkow</w:t>
      </w:r>
      <w:r w:rsidR="007F77AC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7078E0" w:rsidRPr="007078E0" w:rsidRDefault="007078E0" w:rsidP="00D43FEA">
      <w:pPr>
        <w:pStyle w:val="Akapitzlist"/>
        <w:widowControl/>
        <w:numPr>
          <w:ilvl w:val="1"/>
          <w:numId w:val="23"/>
        </w:numPr>
        <w:autoSpaceDE/>
        <w:autoSpaceDN/>
        <w:ind w:left="14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Udział w kursie jest bezpłatny. </w:t>
      </w:r>
    </w:p>
    <w:p w:rsidR="00E95337" w:rsidRPr="00E95337" w:rsidRDefault="007078E0" w:rsidP="00E95337">
      <w:pPr>
        <w:pStyle w:val="Akapitzlist"/>
        <w:widowControl/>
        <w:numPr>
          <w:ilvl w:val="1"/>
          <w:numId w:val="23"/>
        </w:numPr>
        <w:autoSpaceDE/>
        <w:autoSpaceDN/>
        <w:ind w:left="142" w:hanging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Koszt zakupu materiałów do nauki ponoszą uczestnicy zajęć.</w:t>
      </w:r>
    </w:p>
    <w:p w:rsidR="00E95337" w:rsidRPr="002B6E81" w:rsidRDefault="00E95337" w:rsidP="002B6E81">
      <w:pPr>
        <w:pStyle w:val="Akapitzlist"/>
        <w:widowControl/>
        <w:numPr>
          <w:ilvl w:val="1"/>
          <w:numId w:val="23"/>
        </w:numPr>
        <w:autoSpaceDE/>
        <w:autoSpaceDN/>
        <w:ind w:left="142" w:hanging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Lista</w:t>
      </w:r>
      <w:r w:rsidRPr="00E9533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zakwalifikowanych uczestników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kursu</w:t>
      </w:r>
      <w:r w:rsidRPr="00E9533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zostanie przekazana do firmy realizującej kurs językowy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i tylko te osoby będą mogły uczestniczyć w zajęciach</w:t>
      </w:r>
      <w:r w:rsidRPr="00E95337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.</w:t>
      </w:r>
    </w:p>
    <w:p w:rsidR="002B6E81" w:rsidRPr="002B6E81" w:rsidRDefault="002B6E81" w:rsidP="002B6E81">
      <w:pPr>
        <w:pStyle w:val="Akapitzlist"/>
        <w:widowControl/>
        <w:numPr>
          <w:ilvl w:val="1"/>
          <w:numId w:val="23"/>
        </w:numPr>
        <w:autoSpaceDE/>
        <w:autoSpaceDN/>
        <w:ind w:left="142" w:hanging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Lista uczestników będzie sprawdzana na każdych zajęciach i przekazywana do Organizatora.</w:t>
      </w:r>
    </w:p>
    <w:p w:rsidR="002B6E81" w:rsidRPr="00E95337" w:rsidRDefault="002B6E81" w:rsidP="00E95337">
      <w:pPr>
        <w:pStyle w:val="Akapitzlist"/>
        <w:widowControl/>
        <w:numPr>
          <w:ilvl w:val="1"/>
          <w:numId w:val="23"/>
        </w:numPr>
        <w:autoSpaceDE/>
        <w:autoSpaceDN/>
        <w:spacing w:after="120"/>
        <w:ind w:left="142" w:hanging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Wszelkie zmiany muszą być konsultowane z Organizatorem.</w:t>
      </w:r>
    </w:p>
    <w:p w:rsidR="00AF48CD" w:rsidRPr="007078E0" w:rsidRDefault="00AF48CD" w:rsidP="007078E0">
      <w:pPr>
        <w:pStyle w:val="Akapitzlist"/>
        <w:widowControl/>
        <w:numPr>
          <w:ilvl w:val="0"/>
          <w:numId w:val="27"/>
        </w:numPr>
        <w:autoSpaceDE/>
        <w:autoSpaceDN/>
        <w:ind w:left="0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7078E0">
        <w:rPr>
          <w:rFonts w:asciiTheme="minorHAnsi" w:eastAsia="Times New Roman" w:hAnsiTheme="minorHAnsi" w:cstheme="minorHAnsi"/>
          <w:b/>
          <w:bCs/>
          <w:color w:val="040B21"/>
          <w:sz w:val="24"/>
          <w:szCs w:val="24"/>
          <w:bdr w:val="none" w:sz="0" w:space="0" w:color="auto" w:frame="1"/>
          <w:lang w:eastAsia="pl-PL"/>
        </w:rPr>
        <w:t>ZASADY ORGANIZACYJNO-SPOŁECZNE</w:t>
      </w:r>
    </w:p>
    <w:p w:rsidR="00D43FEA" w:rsidRPr="00D43FEA" w:rsidRDefault="0032729F" w:rsidP="00D43FEA">
      <w:pPr>
        <w:pStyle w:val="Akapitzlist"/>
        <w:widowControl/>
        <w:numPr>
          <w:ilvl w:val="1"/>
          <w:numId w:val="19"/>
        </w:numPr>
        <w:autoSpaceDE/>
        <w:autoSpaceDN/>
        <w:ind w:left="14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Wysłanie zgłoszenia chęci udziału w kursie</w:t>
      </w:r>
      <w:r w:rsidR="00AF48CD" w:rsidRPr="00D43FE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jest równoznaczne z zapoznaniem się </w:t>
      </w:r>
      <w:r w:rsidR="0073609D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i akceptacją treści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Regulamin</w:t>
      </w:r>
      <w:r w:rsidR="0073609D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, który</w:t>
      </w:r>
      <w:r w:rsidR="00AF48CD" w:rsidRPr="00D43FE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kształtuje treść stosunku prawnego (wzajemnych praw i obowiązków) pomiędzy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uczestnikami,</w:t>
      </w:r>
      <w:r w:rsidR="002B6E81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Szkołą językową,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="00AF48CD" w:rsidRPr="00D43FE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a </w:t>
      </w:r>
      <w:r w:rsidR="0073609D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Gminą, która jest organizatorem kursu językowego</w:t>
      </w:r>
      <w:r w:rsidR="00AF48CD" w:rsidRPr="00D43FE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. </w:t>
      </w:r>
    </w:p>
    <w:p w:rsidR="00AF48CD" w:rsidRPr="00E32BED" w:rsidRDefault="00AF48CD" w:rsidP="00D43FEA">
      <w:pPr>
        <w:pStyle w:val="Akapitzlist"/>
        <w:widowControl/>
        <w:numPr>
          <w:ilvl w:val="1"/>
          <w:numId w:val="19"/>
        </w:numPr>
        <w:autoSpaceDE/>
        <w:autoSpaceDN/>
        <w:ind w:left="142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D43FEA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>W sprawach nieuregulowanych niniejszym regulaminem mają zastosowane przepisy Kodeksu Cywilnego.</w:t>
      </w:r>
    </w:p>
    <w:p w:rsidR="00E95337" w:rsidRPr="005C0E89" w:rsidRDefault="00E32BED" w:rsidP="005C0E89">
      <w:pPr>
        <w:pStyle w:val="Akapitzlist"/>
        <w:widowControl/>
        <w:numPr>
          <w:ilvl w:val="1"/>
          <w:numId w:val="19"/>
        </w:numPr>
        <w:autoSpaceDE/>
        <w:autoSpaceDN/>
        <w:spacing w:after="120"/>
        <w:ind w:left="142" w:hanging="35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W razie pytań prosimy o kontakt z Referatem Kultury, Sportu i Spraw Społecznych mailowo: </w:t>
      </w:r>
      <w:hyperlink r:id="rId7" w:history="1">
        <w:r w:rsidRPr="002E3425">
          <w:rPr>
            <w:rStyle w:val="Hipercze"/>
            <w:rFonts w:asciiTheme="minorHAnsi" w:eastAsia="Times New Roman" w:hAnsiTheme="minorHAnsi" w:cstheme="minorHAnsi"/>
            <w:sz w:val="24"/>
            <w:szCs w:val="24"/>
            <w:bdr w:val="none" w:sz="0" w:space="0" w:color="auto" w:frame="1"/>
            <w:lang w:eastAsia="pl-PL"/>
          </w:rPr>
          <w:t>kultura@michalowice.pl</w:t>
        </w:r>
      </w:hyperlink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lub telefonicznie (22) 350-91-41/42.</w:t>
      </w:r>
    </w:p>
    <w:p w:rsidR="00E95337" w:rsidRPr="00E95337" w:rsidRDefault="00E95337" w:rsidP="00E95337">
      <w:pPr>
        <w:pStyle w:val="Akapitzlist"/>
        <w:widowControl/>
        <w:numPr>
          <w:ilvl w:val="0"/>
          <w:numId w:val="27"/>
        </w:numPr>
        <w:autoSpaceDE/>
        <w:autoSpaceDN/>
        <w:ind w:left="142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</w:pPr>
      <w:r w:rsidRPr="00E9533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PRZETWARZANIA DANYCH OSOBOWYCH</w:t>
      </w:r>
    </w:p>
    <w:p w:rsidR="009757B3" w:rsidRPr="00E35348" w:rsidRDefault="00B17288" w:rsidP="00B17288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B17288">
        <w:rPr>
          <w:rFonts w:asciiTheme="minorHAnsi" w:hAnsiTheme="minorHAnsi" w:cstheme="minorHAnsi"/>
          <w:sz w:val="24"/>
          <w:szCs w:val="24"/>
        </w:rPr>
        <w:t xml:space="preserve">Administratorem danych osobowych jest Gmina Michałowice. Dane przetwarzane są w celu przeprowadzenia procedury zapisów i realizacji kursu językowego w ramach Budżetu Obywatelskiego 2023. Podanie danych jest dobrowolne, lecz bez ich podania nie będzie możliwy udział w kursie. Lista zakwalifikowanych uczestników zajęć zostanie przekazana do firmy realizującej kurs językowy jako podmiotowi przetwarzającemu dane. Dane są przechowywane przez czas niezbędny do wykonania usługi, a także określony w szczególnych przepisach prawa oraz przez okres przedawnienia roszczeń przysługujących administratorowi danych i w stosunku do niego. Osobie której dane dotyczą, przysługuje prawo wglądu w swoje dane i prawo ich uzupełniania i poprawiania. Szczegółowe informacje dotyczące zasad przetwarzania i ochrony danych osobowych podane są w Polityce prywatności dostępnej w siedzibie i na stronach www Administratora: </w:t>
      </w:r>
      <w:hyperlink r:id="rId8" w:history="1">
        <w:r w:rsidRPr="00770C1C">
          <w:rPr>
            <w:rStyle w:val="Hipercze"/>
            <w:rFonts w:asciiTheme="minorHAnsi" w:hAnsiTheme="minorHAnsi" w:cstheme="minorHAnsi"/>
            <w:sz w:val="24"/>
            <w:szCs w:val="24"/>
          </w:rPr>
          <w:t>https://www.michalowice.pl/rodo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9757B3" w:rsidRPr="00E35348">
      <w:pgSz w:w="11910" w:h="16840"/>
      <w:pgMar w:top="1360" w:right="134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32" w:rsidRDefault="00E53032" w:rsidP="00F32B6C">
      <w:r>
        <w:separator/>
      </w:r>
    </w:p>
  </w:endnote>
  <w:endnote w:type="continuationSeparator" w:id="0">
    <w:p w:rsidR="00E53032" w:rsidRDefault="00E53032" w:rsidP="00F3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32" w:rsidRDefault="00E53032" w:rsidP="00F32B6C">
      <w:r>
        <w:separator/>
      </w:r>
    </w:p>
  </w:footnote>
  <w:footnote w:type="continuationSeparator" w:id="0">
    <w:p w:rsidR="00E53032" w:rsidRDefault="00E53032" w:rsidP="00F3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059"/>
    <w:multiLevelType w:val="hybridMultilevel"/>
    <w:tmpl w:val="A68CFA40"/>
    <w:lvl w:ilvl="0" w:tplc="F912C068">
      <w:start w:val="3"/>
      <w:numFmt w:val="upperRoman"/>
      <w:lvlText w:val="%1."/>
      <w:lvlJc w:val="right"/>
      <w:pPr>
        <w:ind w:left="157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1E0"/>
    <w:multiLevelType w:val="hybridMultilevel"/>
    <w:tmpl w:val="29923BCE"/>
    <w:lvl w:ilvl="0" w:tplc="9BBE5986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3EC5"/>
    <w:multiLevelType w:val="hybridMultilevel"/>
    <w:tmpl w:val="B916E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05B"/>
    <w:multiLevelType w:val="hybridMultilevel"/>
    <w:tmpl w:val="623CFF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448A"/>
    <w:multiLevelType w:val="hybridMultilevel"/>
    <w:tmpl w:val="004CAAD8"/>
    <w:lvl w:ilvl="0" w:tplc="C4A8FF8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62C2E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940B0"/>
    <w:multiLevelType w:val="hybridMultilevel"/>
    <w:tmpl w:val="BB647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55FF"/>
    <w:multiLevelType w:val="hybridMultilevel"/>
    <w:tmpl w:val="D5E8B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B4F"/>
    <w:multiLevelType w:val="hybridMultilevel"/>
    <w:tmpl w:val="EC88C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31A5C"/>
    <w:multiLevelType w:val="hybridMultilevel"/>
    <w:tmpl w:val="6C600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12D9C"/>
    <w:multiLevelType w:val="hybridMultilevel"/>
    <w:tmpl w:val="D1DA3550"/>
    <w:lvl w:ilvl="0" w:tplc="D00A8E5E">
      <w:start w:val="1"/>
      <w:numFmt w:val="lowerLetter"/>
      <w:lvlText w:val="%1)"/>
      <w:lvlJc w:val="left"/>
      <w:pPr>
        <w:ind w:left="100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1DA0F868">
      <w:numFmt w:val="bullet"/>
      <w:lvlText w:val="•"/>
      <w:lvlJc w:val="left"/>
      <w:pPr>
        <w:ind w:left="1012" w:hanging="233"/>
      </w:pPr>
      <w:rPr>
        <w:rFonts w:hint="default"/>
        <w:lang w:val="pl-PL" w:eastAsia="en-US" w:bidi="ar-SA"/>
      </w:rPr>
    </w:lvl>
    <w:lvl w:ilvl="2" w:tplc="73E23174">
      <w:numFmt w:val="bullet"/>
      <w:lvlText w:val="•"/>
      <w:lvlJc w:val="left"/>
      <w:pPr>
        <w:ind w:left="1925" w:hanging="233"/>
      </w:pPr>
      <w:rPr>
        <w:rFonts w:hint="default"/>
        <w:lang w:val="pl-PL" w:eastAsia="en-US" w:bidi="ar-SA"/>
      </w:rPr>
    </w:lvl>
    <w:lvl w:ilvl="3" w:tplc="BBB6C5B0">
      <w:numFmt w:val="bullet"/>
      <w:lvlText w:val="•"/>
      <w:lvlJc w:val="left"/>
      <w:pPr>
        <w:ind w:left="2838" w:hanging="233"/>
      </w:pPr>
      <w:rPr>
        <w:rFonts w:hint="default"/>
        <w:lang w:val="pl-PL" w:eastAsia="en-US" w:bidi="ar-SA"/>
      </w:rPr>
    </w:lvl>
    <w:lvl w:ilvl="4" w:tplc="91669AF6">
      <w:numFmt w:val="bullet"/>
      <w:lvlText w:val="•"/>
      <w:lvlJc w:val="left"/>
      <w:pPr>
        <w:ind w:left="3751" w:hanging="233"/>
      </w:pPr>
      <w:rPr>
        <w:rFonts w:hint="default"/>
        <w:lang w:val="pl-PL" w:eastAsia="en-US" w:bidi="ar-SA"/>
      </w:rPr>
    </w:lvl>
    <w:lvl w:ilvl="5" w:tplc="68D056A8">
      <w:numFmt w:val="bullet"/>
      <w:lvlText w:val="•"/>
      <w:lvlJc w:val="left"/>
      <w:pPr>
        <w:ind w:left="4664" w:hanging="233"/>
      </w:pPr>
      <w:rPr>
        <w:rFonts w:hint="default"/>
        <w:lang w:val="pl-PL" w:eastAsia="en-US" w:bidi="ar-SA"/>
      </w:rPr>
    </w:lvl>
    <w:lvl w:ilvl="6" w:tplc="C5200956">
      <w:numFmt w:val="bullet"/>
      <w:lvlText w:val="•"/>
      <w:lvlJc w:val="left"/>
      <w:pPr>
        <w:ind w:left="5577" w:hanging="233"/>
      </w:pPr>
      <w:rPr>
        <w:rFonts w:hint="default"/>
        <w:lang w:val="pl-PL" w:eastAsia="en-US" w:bidi="ar-SA"/>
      </w:rPr>
    </w:lvl>
    <w:lvl w:ilvl="7" w:tplc="90EADD3E">
      <w:numFmt w:val="bullet"/>
      <w:lvlText w:val="•"/>
      <w:lvlJc w:val="left"/>
      <w:pPr>
        <w:ind w:left="6490" w:hanging="233"/>
      </w:pPr>
      <w:rPr>
        <w:rFonts w:hint="default"/>
        <w:lang w:val="pl-PL" w:eastAsia="en-US" w:bidi="ar-SA"/>
      </w:rPr>
    </w:lvl>
    <w:lvl w:ilvl="8" w:tplc="53229C8A">
      <w:numFmt w:val="bullet"/>
      <w:lvlText w:val="•"/>
      <w:lvlJc w:val="left"/>
      <w:pPr>
        <w:ind w:left="7403" w:hanging="233"/>
      </w:pPr>
      <w:rPr>
        <w:rFonts w:hint="default"/>
        <w:lang w:val="pl-PL" w:eastAsia="en-US" w:bidi="ar-SA"/>
      </w:rPr>
    </w:lvl>
  </w:abstractNum>
  <w:abstractNum w:abstractNumId="10" w15:restartNumberingAfterBreak="0">
    <w:nsid w:val="1D7554FF"/>
    <w:multiLevelType w:val="hybridMultilevel"/>
    <w:tmpl w:val="1D3CDF30"/>
    <w:lvl w:ilvl="0" w:tplc="B252750A">
      <w:start w:val="1"/>
      <w:numFmt w:val="decimal"/>
      <w:lvlText w:val="%1."/>
      <w:lvlJc w:val="left"/>
      <w:pPr>
        <w:ind w:left="321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81BC6BA4">
      <w:numFmt w:val="bullet"/>
      <w:lvlText w:val="•"/>
      <w:lvlJc w:val="left"/>
      <w:pPr>
        <w:ind w:left="1210" w:hanging="221"/>
      </w:pPr>
      <w:rPr>
        <w:rFonts w:hint="default"/>
        <w:lang w:val="pl-PL" w:eastAsia="en-US" w:bidi="ar-SA"/>
      </w:rPr>
    </w:lvl>
    <w:lvl w:ilvl="2" w:tplc="DD6AF0AE">
      <w:numFmt w:val="bullet"/>
      <w:lvlText w:val="•"/>
      <w:lvlJc w:val="left"/>
      <w:pPr>
        <w:ind w:left="2101" w:hanging="221"/>
      </w:pPr>
      <w:rPr>
        <w:rFonts w:hint="default"/>
        <w:lang w:val="pl-PL" w:eastAsia="en-US" w:bidi="ar-SA"/>
      </w:rPr>
    </w:lvl>
    <w:lvl w:ilvl="3" w:tplc="DD1C34E8">
      <w:numFmt w:val="bullet"/>
      <w:lvlText w:val="•"/>
      <w:lvlJc w:val="left"/>
      <w:pPr>
        <w:ind w:left="2992" w:hanging="221"/>
      </w:pPr>
      <w:rPr>
        <w:rFonts w:hint="default"/>
        <w:lang w:val="pl-PL" w:eastAsia="en-US" w:bidi="ar-SA"/>
      </w:rPr>
    </w:lvl>
    <w:lvl w:ilvl="4" w:tplc="1AD24390">
      <w:numFmt w:val="bullet"/>
      <w:lvlText w:val="•"/>
      <w:lvlJc w:val="left"/>
      <w:pPr>
        <w:ind w:left="3883" w:hanging="221"/>
      </w:pPr>
      <w:rPr>
        <w:rFonts w:hint="default"/>
        <w:lang w:val="pl-PL" w:eastAsia="en-US" w:bidi="ar-SA"/>
      </w:rPr>
    </w:lvl>
    <w:lvl w:ilvl="5" w:tplc="4972160C">
      <w:numFmt w:val="bullet"/>
      <w:lvlText w:val="•"/>
      <w:lvlJc w:val="left"/>
      <w:pPr>
        <w:ind w:left="4774" w:hanging="221"/>
      </w:pPr>
      <w:rPr>
        <w:rFonts w:hint="default"/>
        <w:lang w:val="pl-PL" w:eastAsia="en-US" w:bidi="ar-SA"/>
      </w:rPr>
    </w:lvl>
    <w:lvl w:ilvl="6" w:tplc="3DBC9EAA">
      <w:numFmt w:val="bullet"/>
      <w:lvlText w:val="•"/>
      <w:lvlJc w:val="left"/>
      <w:pPr>
        <w:ind w:left="5665" w:hanging="221"/>
      </w:pPr>
      <w:rPr>
        <w:rFonts w:hint="default"/>
        <w:lang w:val="pl-PL" w:eastAsia="en-US" w:bidi="ar-SA"/>
      </w:rPr>
    </w:lvl>
    <w:lvl w:ilvl="7" w:tplc="4B6AB5DC">
      <w:numFmt w:val="bullet"/>
      <w:lvlText w:val="•"/>
      <w:lvlJc w:val="left"/>
      <w:pPr>
        <w:ind w:left="6556" w:hanging="221"/>
      </w:pPr>
      <w:rPr>
        <w:rFonts w:hint="default"/>
        <w:lang w:val="pl-PL" w:eastAsia="en-US" w:bidi="ar-SA"/>
      </w:rPr>
    </w:lvl>
    <w:lvl w:ilvl="8" w:tplc="3F2CC65C">
      <w:numFmt w:val="bullet"/>
      <w:lvlText w:val="•"/>
      <w:lvlJc w:val="left"/>
      <w:pPr>
        <w:ind w:left="7447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1E054CE6"/>
    <w:multiLevelType w:val="hybridMultilevel"/>
    <w:tmpl w:val="82AA1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5E03"/>
    <w:multiLevelType w:val="hybridMultilevel"/>
    <w:tmpl w:val="C3DAF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A28B0"/>
    <w:multiLevelType w:val="hybridMultilevel"/>
    <w:tmpl w:val="34E0CADC"/>
    <w:lvl w:ilvl="0" w:tplc="D3AE3E62">
      <w:start w:val="1"/>
      <w:numFmt w:val="lowerLetter"/>
      <w:lvlText w:val="%1)"/>
      <w:lvlJc w:val="left"/>
      <w:pPr>
        <w:ind w:left="100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AAAD66C">
      <w:numFmt w:val="bullet"/>
      <w:lvlText w:val="•"/>
      <w:lvlJc w:val="left"/>
      <w:pPr>
        <w:ind w:left="1012" w:hanging="233"/>
      </w:pPr>
      <w:rPr>
        <w:rFonts w:hint="default"/>
        <w:lang w:val="pl-PL" w:eastAsia="en-US" w:bidi="ar-SA"/>
      </w:rPr>
    </w:lvl>
    <w:lvl w:ilvl="2" w:tplc="77881D1A">
      <w:numFmt w:val="bullet"/>
      <w:lvlText w:val="•"/>
      <w:lvlJc w:val="left"/>
      <w:pPr>
        <w:ind w:left="1925" w:hanging="233"/>
      </w:pPr>
      <w:rPr>
        <w:rFonts w:hint="default"/>
        <w:lang w:val="pl-PL" w:eastAsia="en-US" w:bidi="ar-SA"/>
      </w:rPr>
    </w:lvl>
    <w:lvl w:ilvl="3" w:tplc="B85C19CC">
      <w:numFmt w:val="bullet"/>
      <w:lvlText w:val="•"/>
      <w:lvlJc w:val="left"/>
      <w:pPr>
        <w:ind w:left="2838" w:hanging="233"/>
      </w:pPr>
      <w:rPr>
        <w:rFonts w:hint="default"/>
        <w:lang w:val="pl-PL" w:eastAsia="en-US" w:bidi="ar-SA"/>
      </w:rPr>
    </w:lvl>
    <w:lvl w:ilvl="4" w:tplc="E6A25A2A">
      <w:numFmt w:val="bullet"/>
      <w:lvlText w:val="•"/>
      <w:lvlJc w:val="left"/>
      <w:pPr>
        <w:ind w:left="3751" w:hanging="233"/>
      </w:pPr>
      <w:rPr>
        <w:rFonts w:hint="default"/>
        <w:lang w:val="pl-PL" w:eastAsia="en-US" w:bidi="ar-SA"/>
      </w:rPr>
    </w:lvl>
    <w:lvl w:ilvl="5" w:tplc="8C02988C">
      <w:numFmt w:val="bullet"/>
      <w:lvlText w:val="•"/>
      <w:lvlJc w:val="left"/>
      <w:pPr>
        <w:ind w:left="4664" w:hanging="233"/>
      </w:pPr>
      <w:rPr>
        <w:rFonts w:hint="default"/>
        <w:lang w:val="pl-PL" w:eastAsia="en-US" w:bidi="ar-SA"/>
      </w:rPr>
    </w:lvl>
    <w:lvl w:ilvl="6" w:tplc="B17ED452">
      <w:numFmt w:val="bullet"/>
      <w:lvlText w:val="•"/>
      <w:lvlJc w:val="left"/>
      <w:pPr>
        <w:ind w:left="5577" w:hanging="233"/>
      </w:pPr>
      <w:rPr>
        <w:rFonts w:hint="default"/>
        <w:lang w:val="pl-PL" w:eastAsia="en-US" w:bidi="ar-SA"/>
      </w:rPr>
    </w:lvl>
    <w:lvl w:ilvl="7" w:tplc="E11EC3E2">
      <w:numFmt w:val="bullet"/>
      <w:lvlText w:val="•"/>
      <w:lvlJc w:val="left"/>
      <w:pPr>
        <w:ind w:left="6490" w:hanging="233"/>
      </w:pPr>
      <w:rPr>
        <w:rFonts w:hint="default"/>
        <w:lang w:val="pl-PL" w:eastAsia="en-US" w:bidi="ar-SA"/>
      </w:rPr>
    </w:lvl>
    <w:lvl w:ilvl="8" w:tplc="5BE0006E">
      <w:numFmt w:val="bullet"/>
      <w:lvlText w:val="•"/>
      <w:lvlJc w:val="left"/>
      <w:pPr>
        <w:ind w:left="7403" w:hanging="233"/>
      </w:pPr>
      <w:rPr>
        <w:rFonts w:hint="default"/>
        <w:lang w:val="pl-PL" w:eastAsia="en-US" w:bidi="ar-SA"/>
      </w:rPr>
    </w:lvl>
  </w:abstractNum>
  <w:abstractNum w:abstractNumId="14" w15:restartNumberingAfterBreak="0">
    <w:nsid w:val="315A10FB"/>
    <w:multiLevelType w:val="hybridMultilevel"/>
    <w:tmpl w:val="BBD8C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32821"/>
    <w:multiLevelType w:val="hybridMultilevel"/>
    <w:tmpl w:val="54303DE6"/>
    <w:lvl w:ilvl="0" w:tplc="24EE3A54">
      <w:start w:val="6"/>
      <w:numFmt w:val="decimal"/>
      <w:lvlText w:val="%1."/>
      <w:lvlJc w:val="left"/>
      <w:pPr>
        <w:ind w:left="321" w:hanging="221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FEF0BFD0">
      <w:numFmt w:val="bullet"/>
      <w:lvlText w:val="•"/>
      <w:lvlJc w:val="left"/>
      <w:pPr>
        <w:ind w:left="1210" w:hanging="221"/>
      </w:pPr>
      <w:rPr>
        <w:rFonts w:hint="default"/>
        <w:lang w:val="pl-PL" w:eastAsia="en-US" w:bidi="ar-SA"/>
      </w:rPr>
    </w:lvl>
    <w:lvl w:ilvl="2" w:tplc="2A38EC20">
      <w:numFmt w:val="bullet"/>
      <w:lvlText w:val="•"/>
      <w:lvlJc w:val="left"/>
      <w:pPr>
        <w:ind w:left="2101" w:hanging="221"/>
      </w:pPr>
      <w:rPr>
        <w:rFonts w:hint="default"/>
        <w:lang w:val="pl-PL" w:eastAsia="en-US" w:bidi="ar-SA"/>
      </w:rPr>
    </w:lvl>
    <w:lvl w:ilvl="3" w:tplc="3466AF88">
      <w:numFmt w:val="bullet"/>
      <w:lvlText w:val="•"/>
      <w:lvlJc w:val="left"/>
      <w:pPr>
        <w:ind w:left="2992" w:hanging="221"/>
      </w:pPr>
      <w:rPr>
        <w:rFonts w:hint="default"/>
        <w:lang w:val="pl-PL" w:eastAsia="en-US" w:bidi="ar-SA"/>
      </w:rPr>
    </w:lvl>
    <w:lvl w:ilvl="4" w:tplc="8C68E794">
      <w:numFmt w:val="bullet"/>
      <w:lvlText w:val="•"/>
      <w:lvlJc w:val="left"/>
      <w:pPr>
        <w:ind w:left="3883" w:hanging="221"/>
      </w:pPr>
      <w:rPr>
        <w:rFonts w:hint="default"/>
        <w:lang w:val="pl-PL" w:eastAsia="en-US" w:bidi="ar-SA"/>
      </w:rPr>
    </w:lvl>
    <w:lvl w:ilvl="5" w:tplc="A3D6D7F2">
      <w:numFmt w:val="bullet"/>
      <w:lvlText w:val="•"/>
      <w:lvlJc w:val="left"/>
      <w:pPr>
        <w:ind w:left="4774" w:hanging="221"/>
      </w:pPr>
      <w:rPr>
        <w:rFonts w:hint="default"/>
        <w:lang w:val="pl-PL" w:eastAsia="en-US" w:bidi="ar-SA"/>
      </w:rPr>
    </w:lvl>
    <w:lvl w:ilvl="6" w:tplc="1FCAE5F2">
      <w:numFmt w:val="bullet"/>
      <w:lvlText w:val="•"/>
      <w:lvlJc w:val="left"/>
      <w:pPr>
        <w:ind w:left="5665" w:hanging="221"/>
      </w:pPr>
      <w:rPr>
        <w:rFonts w:hint="default"/>
        <w:lang w:val="pl-PL" w:eastAsia="en-US" w:bidi="ar-SA"/>
      </w:rPr>
    </w:lvl>
    <w:lvl w:ilvl="7" w:tplc="1DC6939C">
      <w:numFmt w:val="bullet"/>
      <w:lvlText w:val="•"/>
      <w:lvlJc w:val="left"/>
      <w:pPr>
        <w:ind w:left="6556" w:hanging="221"/>
      </w:pPr>
      <w:rPr>
        <w:rFonts w:hint="default"/>
        <w:lang w:val="pl-PL" w:eastAsia="en-US" w:bidi="ar-SA"/>
      </w:rPr>
    </w:lvl>
    <w:lvl w:ilvl="8" w:tplc="31F85CAE">
      <w:numFmt w:val="bullet"/>
      <w:lvlText w:val="•"/>
      <w:lvlJc w:val="left"/>
      <w:pPr>
        <w:ind w:left="7447" w:hanging="221"/>
      </w:pPr>
      <w:rPr>
        <w:rFonts w:hint="default"/>
        <w:lang w:val="pl-PL" w:eastAsia="en-US" w:bidi="ar-SA"/>
      </w:rPr>
    </w:lvl>
  </w:abstractNum>
  <w:abstractNum w:abstractNumId="16" w15:restartNumberingAfterBreak="0">
    <w:nsid w:val="33D23065"/>
    <w:multiLevelType w:val="hybridMultilevel"/>
    <w:tmpl w:val="B00891E0"/>
    <w:lvl w:ilvl="0" w:tplc="5C6AE9C2">
      <w:start w:val="3"/>
      <w:numFmt w:val="upperRoman"/>
      <w:lvlText w:val="%1."/>
      <w:lvlJc w:val="righ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36E8"/>
    <w:multiLevelType w:val="hybridMultilevel"/>
    <w:tmpl w:val="5EA08854"/>
    <w:lvl w:ilvl="0" w:tplc="649E6588">
      <w:start w:val="1"/>
      <w:numFmt w:val="lowerLetter"/>
      <w:lvlText w:val="%1)"/>
      <w:lvlJc w:val="left"/>
      <w:pPr>
        <w:ind w:left="332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99FCCF20">
      <w:numFmt w:val="bullet"/>
      <w:lvlText w:val="•"/>
      <w:lvlJc w:val="left"/>
      <w:pPr>
        <w:ind w:left="1228" w:hanging="233"/>
      </w:pPr>
      <w:rPr>
        <w:rFonts w:hint="default"/>
        <w:lang w:val="pl-PL" w:eastAsia="en-US" w:bidi="ar-SA"/>
      </w:rPr>
    </w:lvl>
    <w:lvl w:ilvl="2" w:tplc="A85AF422">
      <w:numFmt w:val="bullet"/>
      <w:lvlText w:val="•"/>
      <w:lvlJc w:val="left"/>
      <w:pPr>
        <w:ind w:left="2117" w:hanging="233"/>
      </w:pPr>
      <w:rPr>
        <w:rFonts w:hint="default"/>
        <w:lang w:val="pl-PL" w:eastAsia="en-US" w:bidi="ar-SA"/>
      </w:rPr>
    </w:lvl>
    <w:lvl w:ilvl="3" w:tplc="464076AA">
      <w:numFmt w:val="bullet"/>
      <w:lvlText w:val="•"/>
      <w:lvlJc w:val="left"/>
      <w:pPr>
        <w:ind w:left="3006" w:hanging="233"/>
      </w:pPr>
      <w:rPr>
        <w:rFonts w:hint="default"/>
        <w:lang w:val="pl-PL" w:eastAsia="en-US" w:bidi="ar-SA"/>
      </w:rPr>
    </w:lvl>
    <w:lvl w:ilvl="4" w:tplc="B47434E0">
      <w:numFmt w:val="bullet"/>
      <w:lvlText w:val="•"/>
      <w:lvlJc w:val="left"/>
      <w:pPr>
        <w:ind w:left="3895" w:hanging="233"/>
      </w:pPr>
      <w:rPr>
        <w:rFonts w:hint="default"/>
        <w:lang w:val="pl-PL" w:eastAsia="en-US" w:bidi="ar-SA"/>
      </w:rPr>
    </w:lvl>
    <w:lvl w:ilvl="5" w:tplc="C242D612">
      <w:numFmt w:val="bullet"/>
      <w:lvlText w:val="•"/>
      <w:lvlJc w:val="left"/>
      <w:pPr>
        <w:ind w:left="4784" w:hanging="233"/>
      </w:pPr>
      <w:rPr>
        <w:rFonts w:hint="default"/>
        <w:lang w:val="pl-PL" w:eastAsia="en-US" w:bidi="ar-SA"/>
      </w:rPr>
    </w:lvl>
    <w:lvl w:ilvl="6" w:tplc="069CD5C4">
      <w:numFmt w:val="bullet"/>
      <w:lvlText w:val="•"/>
      <w:lvlJc w:val="left"/>
      <w:pPr>
        <w:ind w:left="5673" w:hanging="233"/>
      </w:pPr>
      <w:rPr>
        <w:rFonts w:hint="default"/>
        <w:lang w:val="pl-PL" w:eastAsia="en-US" w:bidi="ar-SA"/>
      </w:rPr>
    </w:lvl>
    <w:lvl w:ilvl="7" w:tplc="416AF960">
      <w:numFmt w:val="bullet"/>
      <w:lvlText w:val="•"/>
      <w:lvlJc w:val="left"/>
      <w:pPr>
        <w:ind w:left="6562" w:hanging="233"/>
      </w:pPr>
      <w:rPr>
        <w:rFonts w:hint="default"/>
        <w:lang w:val="pl-PL" w:eastAsia="en-US" w:bidi="ar-SA"/>
      </w:rPr>
    </w:lvl>
    <w:lvl w:ilvl="8" w:tplc="612E8E1A">
      <w:numFmt w:val="bullet"/>
      <w:lvlText w:val="•"/>
      <w:lvlJc w:val="left"/>
      <w:pPr>
        <w:ind w:left="7451" w:hanging="233"/>
      </w:pPr>
      <w:rPr>
        <w:rFonts w:hint="default"/>
        <w:lang w:val="pl-PL" w:eastAsia="en-US" w:bidi="ar-SA"/>
      </w:rPr>
    </w:lvl>
  </w:abstractNum>
  <w:abstractNum w:abstractNumId="18" w15:restartNumberingAfterBreak="0">
    <w:nsid w:val="3F2835AC"/>
    <w:multiLevelType w:val="hybridMultilevel"/>
    <w:tmpl w:val="A0A2E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24C6"/>
    <w:multiLevelType w:val="hybridMultilevel"/>
    <w:tmpl w:val="E0AE1E9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9E344B"/>
    <w:multiLevelType w:val="hybridMultilevel"/>
    <w:tmpl w:val="BDD4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1D06"/>
    <w:multiLevelType w:val="hybridMultilevel"/>
    <w:tmpl w:val="48A0AA26"/>
    <w:lvl w:ilvl="0" w:tplc="0214133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074FD"/>
    <w:multiLevelType w:val="hybridMultilevel"/>
    <w:tmpl w:val="A3322B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370CE"/>
    <w:multiLevelType w:val="hybridMultilevel"/>
    <w:tmpl w:val="872C4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54D88"/>
    <w:multiLevelType w:val="hybridMultilevel"/>
    <w:tmpl w:val="34A85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25381"/>
    <w:multiLevelType w:val="hybridMultilevel"/>
    <w:tmpl w:val="872E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60335"/>
    <w:multiLevelType w:val="hybridMultilevel"/>
    <w:tmpl w:val="E278C4C8"/>
    <w:lvl w:ilvl="0" w:tplc="04150017">
      <w:start w:val="1"/>
      <w:numFmt w:val="lowerLetter"/>
      <w:lvlText w:val="%1)"/>
      <w:lvlJc w:val="left"/>
      <w:pPr>
        <w:ind w:left="1575" w:hanging="360"/>
      </w:p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7" w15:restartNumberingAfterBreak="0">
    <w:nsid w:val="7B327ABF"/>
    <w:multiLevelType w:val="hybridMultilevel"/>
    <w:tmpl w:val="930CADB0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5"/>
  </w:num>
  <w:num w:numId="5">
    <w:abstractNumId w:val="10"/>
  </w:num>
  <w:num w:numId="6">
    <w:abstractNumId w:val="25"/>
  </w:num>
  <w:num w:numId="7">
    <w:abstractNumId w:val="14"/>
  </w:num>
  <w:num w:numId="8">
    <w:abstractNumId w:val="21"/>
  </w:num>
  <w:num w:numId="9">
    <w:abstractNumId w:val="7"/>
  </w:num>
  <w:num w:numId="10">
    <w:abstractNumId w:val="11"/>
  </w:num>
  <w:num w:numId="11">
    <w:abstractNumId w:val="26"/>
  </w:num>
  <w:num w:numId="12">
    <w:abstractNumId w:val="6"/>
  </w:num>
  <w:num w:numId="13">
    <w:abstractNumId w:val="20"/>
  </w:num>
  <w:num w:numId="14">
    <w:abstractNumId w:val="27"/>
  </w:num>
  <w:num w:numId="15">
    <w:abstractNumId w:val="16"/>
  </w:num>
  <w:num w:numId="16">
    <w:abstractNumId w:val="12"/>
  </w:num>
  <w:num w:numId="17">
    <w:abstractNumId w:val="0"/>
  </w:num>
  <w:num w:numId="18">
    <w:abstractNumId w:val="18"/>
  </w:num>
  <w:num w:numId="19">
    <w:abstractNumId w:val="4"/>
  </w:num>
  <w:num w:numId="20">
    <w:abstractNumId w:val="24"/>
  </w:num>
  <w:num w:numId="21">
    <w:abstractNumId w:val="8"/>
  </w:num>
  <w:num w:numId="22">
    <w:abstractNumId w:val="2"/>
  </w:num>
  <w:num w:numId="23">
    <w:abstractNumId w:val="23"/>
  </w:num>
  <w:num w:numId="24">
    <w:abstractNumId w:val="19"/>
  </w:num>
  <w:num w:numId="25">
    <w:abstractNumId w:val="3"/>
  </w:num>
  <w:num w:numId="26">
    <w:abstractNumId w:val="5"/>
  </w:num>
  <w:num w:numId="27">
    <w:abstractNumId w:val="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B3"/>
    <w:rsid w:val="0005119E"/>
    <w:rsid w:val="000B6506"/>
    <w:rsid w:val="000E64C1"/>
    <w:rsid w:val="001501F2"/>
    <w:rsid w:val="00156AAC"/>
    <w:rsid w:val="0017772C"/>
    <w:rsid w:val="002B6E81"/>
    <w:rsid w:val="00306FA1"/>
    <w:rsid w:val="0032729F"/>
    <w:rsid w:val="00400C09"/>
    <w:rsid w:val="00407D44"/>
    <w:rsid w:val="00473B48"/>
    <w:rsid w:val="00494D10"/>
    <w:rsid w:val="004B1B75"/>
    <w:rsid w:val="00505245"/>
    <w:rsid w:val="00523B5E"/>
    <w:rsid w:val="00525EB6"/>
    <w:rsid w:val="005355E0"/>
    <w:rsid w:val="00545447"/>
    <w:rsid w:val="005C0E89"/>
    <w:rsid w:val="006173E1"/>
    <w:rsid w:val="00645BBB"/>
    <w:rsid w:val="00646670"/>
    <w:rsid w:val="00664B8E"/>
    <w:rsid w:val="00696D31"/>
    <w:rsid w:val="006A2F2D"/>
    <w:rsid w:val="006A4782"/>
    <w:rsid w:val="006D12A5"/>
    <w:rsid w:val="007078E0"/>
    <w:rsid w:val="00715242"/>
    <w:rsid w:val="0073609D"/>
    <w:rsid w:val="00785007"/>
    <w:rsid w:val="007A41CE"/>
    <w:rsid w:val="007F77AC"/>
    <w:rsid w:val="00844C8C"/>
    <w:rsid w:val="00876ADC"/>
    <w:rsid w:val="00883115"/>
    <w:rsid w:val="008D774E"/>
    <w:rsid w:val="00920B1B"/>
    <w:rsid w:val="0092627D"/>
    <w:rsid w:val="009757B3"/>
    <w:rsid w:val="0098674F"/>
    <w:rsid w:val="00A533BF"/>
    <w:rsid w:val="00AF48CD"/>
    <w:rsid w:val="00B17288"/>
    <w:rsid w:val="00B25380"/>
    <w:rsid w:val="00B7115B"/>
    <w:rsid w:val="00BA733E"/>
    <w:rsid w:val="00BB37D6"/>
    <w:rsid w:val="00C23AC6"/>
    <w:rsid w:val="00C85F61"/>
    <w:rsid w:val="00C96E80"/>
    <w:rsid w:val="00CC6072"/>
    <w:rsid w:val="00D12C0D"/>
    <w:rsid w:val="00D35A39"/>
    <w:rsid w:val="00D43FEA"/>
    <w:rsid w:val="00D61511"/>
    <w:rsid w:val="00DE3EB5"/>
    <w:rsid w:val="00E32BED"/>
    <w:rsid w:val="00E35348"/>
    <w:rsid w:val="00E53032"/>
    <w:rsid w:val="00E95337"/>
    <w:rsid w:val="00EA4BE2"/>
    <w:rsid w:val="00EB6673"/>
    <w:rsid w:val="00EF41A7"/>
    <w:rsid w:val="00EF5D69"/>
    <w:rsid w:val="00F276F8"/>
    <w:rsid w:val="00F30FBA"/>
    <w:rsid w:val="00F31583"/>
    <w:rsid w:val="00F32B6C"/>
    <w:rsid w:val="00F56F8F"/>
    <w:rsid w:val="00F9268E"/>
    <w:rsid w:val="00FD61AC"/>
    <w:rsid w:val="00FE23BE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2920"/>
  <w15:docId w15:val="{195F84A9-B08B-48B3-A930-FC9CAAA8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0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9"/>
      <w:ind w:left="2540" w:right="2543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0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font8">
    <w:name w:val="font_8"/>
    <w:basedOn w:val="Normalny"/>
    <w:rsid w:val="00AF48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guard">
    <w:name w:val="wixguard"/>
    <w:basedOn w:val="Domylnaczcionkaakapitu"/>
    <w:rsid w:val="00AF48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2B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2B6C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2B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2BE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2BE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583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alowice.pl/rod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Molenda</cp:lastModifiedBy>
  <cp:revision>7</cp:revision>
  <cp:lastPrinted>2025-02-25T13:49:00Z</cp:lastPrinted>
  <dcterms:created xsi:type="dcterms:W3CDTF">2025-02-05T13:07:00Z</dcterms:created>
  <dcterms:modified xsi:type="dcterms:W3CDTF">2025-02-25T15:25:00Z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2022-10-20T00:00:00Z</vt:filetime>
  </property>
</Properties>
</file>